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A" w:rsidRPr="00DA452A" w:rsidRDefault="00DA452A" w:rsidP="0061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52A" w:rsidRPr="00DA452A" w:rsidRDefault="00DA452A" w:rsidP="00DA4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DA452A">
        <w:t xml:space="preserve"> 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способах приобретения, стоимости</w:t>
      </w:r>
    </w:p>
    <w:p w:rsidR="00DA452A" w:rsidRPr="00DA452A" w:rsidRDefault="00DA452A" w:rsidP="00DA4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объемах</w:t>
      </w:r>
      <w:proofErr w:type="gramEnd"/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товаров, необходимых для оказания услуг</w:t>
      </w:r>
    </w:p>
    <w:p w:rsidR="00DA452A" w:rsidRDefault="00DA452A" w:rsidP="00DA4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передаче электроэнергии ООО «Газпром энерго»</w:t>
      </w:r>
    </w:p>
    <w:p w:rsidR="00DA452A" w:rsidRDefault="00DA452A" w:rsidP="00DA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52A" w:rsidRPr="00DA452A" w:rsidRDefault="00DA452A" w:rsidP="00DA4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4034"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корпоративных правилах 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r w:rsidR="006A4034"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</w:t>
      </w:r>
      <w:r w:rsidRPr="00DA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(включая использование конкурсов, аукционов)</w:t>
      </w:r>
    </w:p>
    <w:p w:rsidR="00DA452A" w:rsidRPr="00DA452A" w:rsidRDefault="00DA452A" w:rsidP="000240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закупках товаров, работ, услуг ПАО «Газпром» и Компаний Группы Газпром, утвержденное решением Совета директоров ОАО «Газпром» от 19.04.2012 №</w:t>
      </w:r>
      <w:r w:rsidR="0035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A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1969: </w:t>
      </w:r>
      <w:hyperlink r:id="rId9" w:history="1">
        <w:r w:rsidRPr="003539F4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http://gazpromenergo</w:t>
        </w:r>
      </w:hyperlink>
      <w:r w:rsidRPr="003539F4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>.gazprom.ru/tenders/.</w:t>
      </w:r>
    </w:p>
    <w:p w:rsidR="00DA452A" w:rsidRDefault="00DA452A" w:rsidP="00DA45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8C7" w:rsidRPr="00B54029" w:rsidRDefault="00DA452A" w:rsidP="00DA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AD78C7" w:rsidRPr="00B5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 Российской Федерации</w:t>
      </w:r>
      <w:r w:rsidR="006A4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требованиями которых осуществля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10CE7" w:rsidRPr="006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закупки товаров</w:t>
      </w:r>
    </w:p>
    <w:p w:rsidR="00BE6179" w:rsidRPr="00B54029" w:rsidRDefault="00424394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Гражданский кодекс Российской Федерации</w:t>
        </w:r>
      </w:hyperlink>
      <w:r w:rsidR="00BE6179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(статьи, касающиеся закупочной де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ятельности: 447-449, 1057-1061);</w:t>
      </w:r>
    </w:p>
    <w:p w:rsidR="00BE6179" w:rsidRPr="00B54029" w:rsidRDefault="00424394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Кодекс Российской Федерации об административных </w:t>
        </w:r>
        <w:r w:rsidR="00D740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правонарушениях</w:t>
        </w:r>
        <w:r w:rsidR="00BE6179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30.12.2001 № 195-ФЗ</w:t>
        </w:r>
      </w:hyperlink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Pr="00FD3CDA" w:rsidRDefault="00424394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Федеральный закон </w:t>
        </w:r>
        <w:r w:rsidR="00FD3CDA" w:rsidRPr="00FD3C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Федеральный закон Российской Федерации 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17.08.1995 № 147-ФЗ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естественных монополиях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Pr="00B54029" w:rsidRDefault="00424394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Российской Федерации от 26.07.2006 №</w:t>
        </w:r>
        <w:r w:rsidR="003539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135-ФЗ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конкуренции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FD3" w:rsidRPr="00B54029" w:rsidRDefault="00424394" w:rsidP="0083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834FD3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Российской Федерации от 18.07.2011 №</w:t>
        </w:r>
        <w:r w:rsidR="003539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834FD3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223-ФЗ</w:t>
        </w:r>
      </w:hyperlink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FD3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закупках товаров, работ, услуг отдельными видами юридических лиц</w:t>
      </w:r>
      <w:r w:rsidR="00834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Default="00424394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06.12.2011 №</w:t>
        </w:r>
        <w:r w:rsidR="003539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401-ФЗ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1CE" w:rsidRPr="00B54029" w:rsidRDefault="00C941CE" w:rsidP="00C94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05.04.2013 №</w:t>
      </w:r>
      <w:r w:rsidR="003539F4">
        <w:rPr>
          <w:rFonts w:ascii="Times New Roman" w:hAnsi="Times New Roman" w:cs="Times New Roman"/>
          <w:sz w:val="28"/>
          <w:szCs w:val="28"/>
        </w:rPr>
        <w:t> </w:t>
      </w:r>
      <w:r w:rsidRPr="00B54029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0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029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424394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Постановление Правительства 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Российской Федерации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14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591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Default="00424394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21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616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перечня товаров, работ и услуг, закупка которых осуществляется в электронной форме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11" w:rsidRPr="00B54029" w:rsidRDefault="00424394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25.06.2012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631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Федеральной антимонопольной службе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BB2" w:rsidRDefault="00424394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оссийской 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едерации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26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642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уполномоченных федеральных органах исполнительной власти по ведению официального сайта в информационно-телекоммуникационной сети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закупках товаров, работ, услуг отдельными видами юридических лиц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424394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10.09.2012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908</w:t>
        </w:r>
      </w:hyperlink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размещении на официаль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информации о закупке»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BB2" w:rsidRDefault="00424394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оссийской Федерации от 30.06.2012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662 </w:t>
        </w:r>
      </w:hyperlink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размещения при закупках товаров, работ, услуг отдельными видами юридических лиц информации на официальном сайте в информационно-теле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424394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оссийской 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</w:t>
        </w:r>
        <w:r w:rsidR="000C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едерации от 22.11.2012 № </w:t>
        </w:r>
        <w:r w:rsidR="000C2211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1211</w:t>
        </w:r>
      </w:hyperlink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реестра недобросовестных поставщиков, предусмотренного Федеральным законом 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211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</w:t>
      </w:r>
      <w:r w:rsidR="000C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видами юридических лиц»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CDA" w:rsidRPr="00B54029" w:rsidRDefault="00424394" w:rsidP="00FD3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Российской Федерации</w:t>
        </w:r>
        <w:r w:rsidR="00FD3C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17.09.2012 № </w:t>
        </w:r>
        <w:r w:rsidR="00FD3CDA" w:rsidRPr="00B54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932</w:t>
        </w:r>
      </w:hyperlink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CDA"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формирования плана закупки товаров (работ, услуг) и т</w:t>
      </w:r>
      <w:r w:rsidR="00FD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форме такого плана»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11" w:rsidRPr="00B54029" w:rsidRDefault="000C2211" w:rsidP="000C2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31.10.2014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реестра договоров, заключенных заказчиками по результатам закупки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ведения реестра договоров, заключенных заказ</w:t>
      </w:r>
      <w:r w:rsidR="00880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 по результатам закупки»);</w:t>
      </w:r>
    </w:p>
    <w:p w:rsidR="001344DE" w:rsidRPr="00B54029" w:rsidRDefault="001344DE" w:rsidP="00DE7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B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11.12.2014 № 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1352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0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содержанию годового отчета о закупке товаров, работ, услуг отдельными видами юридических лиц у субъектов малого и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="001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40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9E3" w:rsidRPr="00B54029" w:rsidRDefault="000729E3" w:rsidP="00DE762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9F4" w:rsidRDefault="003539F4" w:rsidP="0002408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39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539F4">
        <w:rPr>
          <w:rFonts w:ascii="Times New Roman" w:hAnsi="Times New Roman" w:cs="Times New Roman"/>
          <w:b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конкурсов, аукционов)</w:t>
      </w:r>
    </w:p>
    <w:p w:rsidR="00DA452A" w:rsidRPr="00DA452A" w:rsidRDefault="00DA452A" w:rsidP="0002408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Официальн</w:t>
      </w:r>
      <w:r w:rsidR="0002408A">
        <w:rPr>
          <w:rFonts w:ascii="Times New Roman" w:hAnsi="Times New Roman" w:cs="Times New Roman"/>
          <w:sz w:val="28"/>
          <w:szCs w:val="28"/>
        </w:rPr>
        <w:t>ый</w:t>
      </w:r>
      <w:r w:rsidRPr="00DA452A">
        <w:rPr>
          <w:rFonts w:ascii="Times New Roman" w:hAnsi="Times New Roman" w:cs="Times New Roman"/>
          <w:sz w:val="28"/>
          <w:szCs w:val="28"/>
        </w:rPr>
        <w:t xml:space="preserve"> сайт Единой информационной системы в сфере закупок: </w:t>
      </w:r>
    </w:p>
    <w:p w:rsidR="00DA452A" w:rsidRPr="00DA452A" w:rsidRDefault="00DA452A" w:rsidP="0002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http</w:t>
      </w:r>
      <w:r w:rsidR="005D7F46" w:rsidRPr="005D7F4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://zakupki.gov.ru/epz/main/public/home.html</w:t>
      </w:r>
      <w:r w:rsidRPr="003539F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DA452A" w:rsidRPr="00DA452A" w:rsidRDefault="00DA452A" w:rsidP="0002408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Электронн</w:t>
      </w:r>
      <w:r w:rsidR="0002408A">
        <w:rPr>
          <w:rFonts w:ascii="Times New Roman" w:hAnsi="Times New Roman" w:cs="Times New Roman"/>
          <w:sz w:val="28"/>
          <w:szCs w:val="28"/>
        </w:rPr>
        <w:t>ая</w:t>
      </w:r>
      <w:r w:rsidRPr="00DA452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408A">
        <w:rPr>
          <w:rFonts w:ascii="Times New Roman" w:hAnsi="Times New Roman" w:cs="Times New Roman"/>
          <w:sz w:val="28"/>
          <w:szCs w:val="28"/>
        </w:rPr>
        <w:t>ая</w:t>
      </w:r>
      <w:r w:rsidRPr="00DA452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02408A">
        <w:rPr>
          <w:rFonts w:ascii="Times New Roman" w:hAnsi="Times New Roman" w:cs="Times New Roman"/>
          <w:sz w:val="28"/>
          <w:szCs w:val="28"/>
        </w:rPr>
        <w:t>дка</w:t>
      </w:r>
      <w:r w:rsidRPr="00DA452A">
        <w:rPr>
          <w:rFonts w:ascii="Times New Roman" w:hAnsi="Times New Roman" w:cs="Times New Roman"/>
          <w:sz w:val="28"/>
          <w:szCs w:val="28"/>
        </w:rPr>
        <w:t xml:space="preserve"> ООО «Элек</w:t>
      </w:r>
      <w:r w:rsidR="003539F4">
        <w:rPr>
          <w:rFonts w:ascii="Times New Roman" w:hAnsi="Times New Roman" w:cs="Times New Roman"/>
          <w:sz w:val="28"/>
          <w:szCs w:val="28"/>
        </w:rPr>
        <w:t>тронная торговая площадка ГПБ»</w:t>
      </w:r>
      <w:proofErr w:type="gramStart"/>
      <w:r w:rsidR="0002408A">
        <w:rPr>
          <w:rFonts w:ascii="Times New Roman" w:hAnsi="Times New Roman" w:cs="Times New Roman"/>
          <w:sz w:val="28"/>
          <w:szCs w:val="28"/>
        </w:rPr>
        <w:t xml:space="preserve"> </w:t>
      </w:r>
      <w:r w:rsidR="003539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39F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www.etpgaz.gazprombank.ru</w:t>
      </w:r>
    </w:p>
    <w:p w:rsidR="00DA452A" w:rsidRPr="00DA452A" w:rsidRDefault="00DA452A" w:rsidP="0002408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Официальн</w:t>
      </w:r>
      <w:r w:rsidR="0002408A">
        <w:rPr>
          <w:rFonts w:ascii="Times New Roman" w:hAnsi="Times New Roman" w:cs="Times New Roman"/>
          <w:sz w:val="28"/>
          <w:szCs w:val="28"/>
        </w:rPr>
        <w:t>ый</w:t>
      </w:r>
      <w:r w:rsidRPr="00DA45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2408A">
        <w:rPr>
          <w:rFonts w:ascii="Times New Roman" w:hAnsi="Times New Roman" w:cs="Times New Roman"/>
          <w:sz w:val="28"/>
          <w:szCs w:val="28"/>
        </w:rPr>
        <w:t xml:space="preserve"> ООО </w:t>
      </w:r>
      <w:r w:rsidRPr="00DA452A">
        <w:rPr>
          <w:rFonts w:ascii="Times New Roman" w:hAnsi="Times New Roman" w:cs="Times New Roman"/>
          <w:sz w:val="28"/>
          <w:szCs w:val="28"/>
        </w:rPr>
        <w:t>«Газпром</w:t>
      </w:r>
      <w:r w:rsidR="0002408A">
        <w:rPr>
          <w:rFonts w:ascii="Times New Roman" w:hAnsi="Times New Roman" w:cs="Times New Roman"/>
          <w:sz w:val="28"/>
          <w:szCs w:val="28"/>
        </w:rPr>
        <w:t> </w:t>
      </w:r>
      <w:r w:rsidRPr="00DA452A">
        <w:rPr>
          <w:rFonts w:ascii="Times New Roman" w:hAnsi="Times New Roman" w:cs="Times New Roman"/>
          <w:sz w:val="28"/>
          <w:szCs w:val="28"/>
        </w:rPr>
        <w:t>энерго»:</w:t>
      </w:r>
    </w:p>
    <w:p w:rsidR="00BE6179" w:rsidRDefault="00DA452A" w:rsidP="0002408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3539F4" w:rsidRPr="004E1A30">
          <w:rPr>
            <w:rStyle w:val="a3"/>
            <w:rFonts w:ascii="Times New Roman" w:hAnsi="Times New Roman" w:cs="Times New Roman"/>
            <w:sz w:val="28"/>
            <w:szCs w:val="28"/>
            <w14:textFill>
              <w14:solidFill>
                <w14:srgbClr w14:val="3399CC">
                  <w14:lumMod w14:val="60000"/>
                  <w14:lumOff w14:val="40000"/>
                </w14:srgbClr>
              </w14:solidFill>
            </w14:textFill>
          </w:rPr>
          <w:t>http://gazpromenergo.gazprom.ru/tenders/</w:t>
        </w:r>
      </w:hyperlink>
    </w:p>
    <w:p w:rsidR="003539F4" w:rsidRDefault="003539F4" w:rsidP="00DA452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539F4" w:rsidRDefault="003539F4" w:rsidP="00DA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9F4">
        <w:rPr>
          <w:rFonts w:ascii="Times New Roman" w:hAnsi="Times New Roman" w:cs="Times New Roman"/>
          <w:b/>
          <w:sz w:val="28"/>
          <w:szCs w:val="28"/>
        </w:rPr>
        <w:t>4. Наименование товара и предполагаемый объем закупок</w:t>
      </w:r>
    </w:p>
    <w:p w:rsidR="005D7F46" w:rsidRPr="00DA452A" w:rsidRDefault="005D7F46" w:rsidP="005D7F4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452A">
        <w:rPr>
          <w:rFonts w:ascii="Times New Roman" w:hAnsi="Times New Roman" w:cs="Times New Roman"/>
          <w:sz w:val="28"/>
          <w:szCs w:val="28"/>
        </w:rPr>
        <w:t xml:space="preserve"> сайт Единой информационной системы в сфере закупок: </w:t>
      </w:r>
    </w:p>
    <w:p w:rsidR="0002408A" w:rsidRDefault="005D7F46" w:rsidP="005D7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2A">
        <w:rPr>
          <w:rFonts w:ascii="Times New Roman" w:hAnsi="Times New Roman" w:cs="Times New Roman"/>
          <w:sz w:val="28"/>
          <w:szCs w:val="28"/>
        </w:rPr>
        <w:t>http</w:t>
      </w:r>
      <w:r w:rsidRPr="005D7F4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://zakupki.gov.ru/epz/main/public/home.html</w:t>
      </w:r>
    </w:p>
    <w:sectPr w:rsidR="0002408A" w:rsidSect="00E778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94" w:rsidRDefault="00424394" w:rsidP="00032058">
      <w:pPr>
        <w:spacing w:after="0" w:line="240" w:lineRule="auto"/>
      </w:pPr>
      <w:r>
        <w:separator/>
      </w:r>
    </w:p>
  </w:endnote>
  <w:endnote w:type="continuationSeparator" w:id="0">
    <w:p w:rsidR="00424394" w:rsidRDefault="00424394" w:rsidP="0003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94" w:rsidRDefault="00424394" w:rsidP="00032058">
      <w:pPr>
        <w:spacing w:after="0" w:line="240" w:lineRule="auto"/>
      </w:pPr>
      <w:r>
        <w:separator/>
      </w:r>
    </w:p>
  </w:footnote>
  <w:footnote w:type="continuationSeparator" w:id="0">
    <w:p w:rsidR="00424394" w:rsidRDefault="00424394" w:rsidP="0003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221"/>
    <w:multiLevelType w:val="hybridMultilevel"/>
    <w:tmpl w:val="7C30DC86"/>
    <w:lvl w:ilvl="0" w:tplc="61D46F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10693"/>
    <w:multiLevelType w:val="multilevel"/>
    <w:tmpl w:val="EF2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85EA1"/>
    <w:multiLevelType w:val="multilevel"/>
    <w:tmpl w:val="090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30677"/>
    <w:multiLevelType w:val="multilevel"/>
    <w:tmpl w:val="527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7133E"/>
    <w:multiLevelType w:val="multilevel"/>
    <w:tmpl w:val="FE3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569FA"/>
    <w:multiLevelType w:val="multilevel"/>
    <w:tmpl w:val="D9D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7"/>
    <w:rsid w:val="0002408A"/>
    <w:rsid w:val="00032058"/>
    <w:rsid w:val="000729E3"/>
    <w:rsid w:val="000837AE"/>
    <w:rsid w:val="000B60A1"/>
    <w:rsid w:val="000C2211"/>
    <w:rsid w:val="001344DE"/>
    <w:rsid w:val="00187A22"/>
    <w:rsid w:val="0021729E"/>
    <w:rsid w:val="00267ADE"/>
    <w:rsid w:val="00287885"/>
    <w:rsid w:val="003539F4"/>
    <w:rsid w:val="003C0EF2"/>
    <w:rsid w:val="00424394"/>
    <w:rsid w:val="004773C2"/>
    <w:rsid w:val="004E3AB4"/>
    <w:rsid w:val="00581102"/>
    <w:rsid w:val="005D7F46"/>
    <w:rsid w:val="005F5A75"/>
    <w:rsid w:val="00610CE7"/>
    <w:rsid w:val="00666C95"/>
    <w:rsid w:val="006A4034"/>
    <w:rsid w:val="00834FD3"/>
    <w:rsid w:val="00880BB2"/>
    <w:rsid w:val="00975048"/>
    <w:rsid w:val="009C2CFC"/>
    <w:rsid w:val="00A01DEF"/>
    <w:rsid w:val="00A3553B"/>
    <w:rsid w:val="00A57820"/>
    <w:rsid w:val="00A719A5"/>
    <w:rsid w:val="00A82122"/>
    <w:rsid w:val="00AD78C7"/>
    <w:rsid w:val="00B54029"/>
    <w:rsid w:val="00BB70CF"/>
    <w:rsid w:val="00BE6179"/>
    <w:rsid w:val="00C24AA2"/>
    <w:rsid w:val="00C941CE"/>
    <w:rsid w:val="00D74062"/>
    <w:rsid w:val="00DA452A"/>
    <w:rsid w:val="00DE7622"/>
    <w:rsid w:val="00E54F4D"/>
    <w:rsid w:val="00E77887"/>
    <w:rsid w:val="00E82E3C"/>
    <w:rsid w:val="00EB5720"/>
    <w:rsid w:val="00F81C27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  <w:style w:type="paragraph" w:customStyle="1" w:styleId="ConsPlusNormal">
    <w:name w:val="ConsPlusNormal"/>
    <w:rsid w:val="00134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35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5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5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53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058"/>
  </w:style>
  <w:style w:type="paragraph" w:styleId="ae">
    <w:name w:val="footer"/>
    <w:basedOn w:val="a"/>
    <w:link w:val="af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7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D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C7"/>
    <w:rPr>
      <w:rFonts w:ascii="Tahoma" w:hAnsi="Tahoma" w:cs="Tahoma"/>
      <w:sz w:val="16"/>
      <w:szCs w:val="16"/>
    </w:rPr>
  </w:style>
  <w:style w:type="character" w:customStyle="1" w:styleId="content4">
    <w:name w:val="content4"/>
    <w:basedOn w:val="a0"/>
    <w:rsid w:val="00AD78C7"/>
  </w:style>
  <w:style w:type="paragraph" w:styleId="a6">
    <w:name w:val="List Paragraph"/>
    <w:basedOn w:val="a"/>
    <w:uiPriority w:val="34"/>
    <w:qFormat/>
    <w:rsid w:val="00AD78C7"/>
    <w:pPr>
      <w:ind w:left="720"/>
      <w:contextualSpacing/>
    </w:pPr>
  </w:style>
  <w:style w:type="paragraph" w:customStyle="1" w:styleId="ConsPlusNormal">
    <w:name w:val="ConsPlusNormal"/>
    <w:rsid w:val="00134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35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5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5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53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058"/>
  </w:style>
  <w:style w:type="paragraph" w:styleId="ae">
    <w:name w:val="footer"/>
    <w:basedOn w:val="a"/>
    <w:link w:val="af"/>
    <w:uiPriority w:val="99"/>
    <w:unhideWhenUsed/>
    <w:rsid w:val="000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666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11693657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5794">
      <w:bodyDiv w:val="1"/>
      <w:marLeft w:val="0"/>
      <w:marRight w:val="0"/>
      <w:marTop w:val="150"/>
      <w:marBottom w:val="0"/>
      <w:divBdr>
        <w:top w:val="none" w:sz="0" w:space="0" w:color="3399FF"/>
        <w:left w:val="none" w:sz="0" w:space="0" w:color="3399FF"/>
        <w:bottom w:val="none" w:sz="0" w:space="0" w:color="3399FF"/>
        <w:right w:val="none" w:sz="0" w:space="0" w:color="3399FF"/>
      </w:divBdr>
      <w:divsChild>
        <w:div w:id="21349786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1.adm.gazprom.ru/tendkom/normrf/135-&#1060;&#1047;.docx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adm.gazprom.ru/tendkom/normrf/195-&#1060;&#1047;.docx" TargetMode="External"/><Relationship Id="rId24" Type="http://schemas.openxmlformats.org/officeDocument/2006/relationships/hyperlink" Target="http://gazpromenergo.gazprom.ru/tend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adm.gazprom.ru/tendkom/normrf/401-FZ.doc" TargetMode="External"/><Relationship Id="rId23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10" Type="http://schemas.openxmlformats.org/officeDocument/2006/relationships/hyperlink" Target="http://www1.adm.gazprom.ru/tendkom/normrf/1.htm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zpromenergo" TargetMode="External"/><Relationship Id="rId14" Type="http://schemas.openxmlformats.org/officeDocument/2006/relationships/hyperlink" Target="http://www1.adm.gazprom.ru/tendkom/223-&#1060;&#1047;.doc" TargetMode="External"/><Relationship Id="rId22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B7E5-80CB-4F71-80D2-B3F8EE25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Герченко Илья Валерьевич</dc:creator>
  <cp:lastModifiedBy>Калуш Виталий Григорьевич</cp:lastModifiedBy>
  <cp:revision>4</cp:revision>
  <cp:lastPrinted>2016-12-30T08:21:00Z</cp:lastPrinted>
  <dcterms:created xsi:type="dcterms:W3CDTF">2017-02-13T12:47:00Z</dcterms:created>
  <dcterms:modified xsi:type="dcterms:W3CDTF">2017-02-15T13:15:00Z</dcterms:modified>
</cp:coreProperties>
</file>